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1F85E">
      <w:pPr>
        <w:spacing w:before="0" w:after="0" w:line="408" w:lineRule="auto"/>
        <w:ind w:left="120"/>
        <w:jc w:val="center"/>
      </w:pPr>
      <w:bookmarkStart w:id="0" w:name="block-37668691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211AE7BD">
      <w:pPr>
        <w:spacing w:before="0" w:after="0" w:line="408" w:lineRule="auto"/>
        <w:ind w:left="120"/>
        <w:jc w:val="center"/>
      </w:pPr>
      <w:bookmarkStart w:id="1" w:name="0e3a0897-ec1f-4dee-87d9-9c76575dec40"/>
      <w:r>
        <w:rPr>
          <w:rFonts w:ascii="Times New Roman" w:hAnsi="Times New Roman"/>
          <w:b/>
          <w:i w:val="0"/>
          <w:color w:val="000000"/>
          <w:sz w:val="28"/>
        </w:rPr>
        <w:t xml:space="preserve">МИНИСТЕРСТВО ОБРАЗОВАНИЯ И СПОРТА РЕСПУБЛИКИ КАРЕЛИЯ </w:t>
      </w:r>
      <w:bookmarkEnd w:id="1"/>
    </w:p>
    <w:p w14:paraId="28C3E5B3">
      <w:pPr>
        <w:spacing w:before="0" w:after="0" w:line="408" w:lineRule="auto"/>
        <w:ind w:left="120"/>
        <w:jc w:val="center"/>
      </w:pPr>
      <w:bookmarkStart w:id="2" w:name="a38a8544-b3eb-4fe2-a122-ab9f72a9629d"/>
      <w:r>
        <w:rPr>
          <w:rFonts w:ascii="Times New Roman" w:hAnsi="Times New Roman"/>
          <w:b/>
          <w:i w:val="0"/>
          <w:color w:val="000000"/>
          <w:sz w:val="28"/>
        </w:rPr>
        <w:t>СУОЯРВСКИЙ МУНИЦИПАЛЬНЫЙ ОКРУГ</w:t>
      </w:r>
      <w:bookmarkEnd w:id="2"/>
    </w:p>
    <w:p w14:paraId="572F3E57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Муниципальное общеобразовательное учреждение Лахколампинская средняя общеобразовательная школа</w:t>
      </w:r>
    </w:p>
    <w:p w14:paraId="3A81EB12">
      <w:pPr>
        <w:spacing w:before="0" w:after="0"/>
        <w:jc w:val="left"/>
      </w:pPr>
    </w:p>
    <w:p w14:paraId="19DDB91D">
      <w:pPr>
        <w:spacing w:before="0" w:after="0"/>
        <w:ind w:left="120"/>
        <w:jc w:val="left"/>
      </w:pPr>
    </w:p>
    <w:p w14:paraId="21471B13">
      <w:pPr>
        <w:spacing w:before="0" w:after="0"/>
        <w:ind w:left="120"/>
        <w:jc w:val="left"/>
      </w:pPr>
    </w:p>
    <w:tbl>
      <w:tblPr>
        <w:tblStyle w:val="7"/>
        <w:tblW w:w="10745" w:type="dxa"/>
        <w:tblInd w:w="-113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4"/>
        <w:gridCol w:w="2477"/>
        <w:gridCol w:w="5334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34" w:type="dxa"/>
          </w:tcPr>
          <w:p w14:paraId="1C4917E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92BCC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14:paraId="194E5645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14:paraId="3773601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«28» августа   2024 г.</w:t>
            </w:r>
          </w:p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77" w:type="dxa"/>
          </w:tcPr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34" w:type="dxa"/>
          </w:tcPr>
          <w:p w14:paraId="62B4B5B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BDDA52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О.В. Сендо</w:t>
            </w:r>
          </w:p>
          <w:p w14:paraId="0F399664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 55</w:t>
            </w:r>
          </w:p>
          <w:p w14:paraId="5114A36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«28» августа    2024 г.</w:t>
            </w:r>
          </w:p>
          <w:p w14:paraId="2EA90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C81A84D">
      <w:pPr>
        <w:spacing w:before="0" w:after="0"/>
        <w:ind w:left="120"/>
        <w:jc w:val="left"/>
      </w:pPr>
    </w:p>
    <w:p w14:paraId="0ED837CE">
      <w:pPr>
        <w:spacing w:before="0" w:after="0"/>
        <w:jc w:val="left"/>
      </w:pPr>
    </w:p>
    <w:p w14:paraId="68530B63">
      <w:pPr>
        <w:spacing w:before="0" w:after="0"/>
        <w:ind w:left="120"/>
        <w:jc w:val="left"/>
      </w:pPr>
    </w:p>
    <w:p w14:paraId="570B5E94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0205BD60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4952742)</w:t>
      </w:r>
    </w:p>
    <w:p w14:paraId="4848B8BC">
      <w:pPr>
        <w:spacing w:before="0" w:after="0"/>
        <w:ind w:left="120"/>
        <w:jc w:val="center"/>
      </w:pPr>
    </w:p>
    <w:p w14:paraId="2B22DB32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учебного предмета «Вероятность и статистика. </w:t>
      </w:r>
    </w:p>
    <w:p w14:paraId="3011615B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Базовый уровень»</w:t>
      </w:r>
    </w:p>
    <w:p w14:paraId="3E211EDD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10-11 классов </w:t>
      </w:r>
    </w:p>
    <w:p w14:paraId="6BE81696">
      <w:pPr>
        <w:spacing w:before="0" w:after="0"/>
        <w:ind w:left="120"/>
        <w:jc w:val="center"/>
      </w:pPr>
    </w:p>
    <w:p w14:paraId="14A5C6D0">
      <w:pPr>
        <w:spacing w:before="0" w:after="0"/>
        <w:ind w:left="120"/>
        <w:jc w:val="center"/>
      </w:pPr>
    </w:p>
    <w:p w14:paraId="771AF685">
      <w:pPr>
        <w:spacing w:before="0" w:after="0"/>
        <w:ind w:left="120"/>
        <w:jc w:val="center"/>
      </w:pPr>
    </w:p>
    <w:p w14:paraId="7E1DF8A5">
      <w:pPr>
        <w:spacing w:before="0" w:after="0"/>
        <w:jc w:val="both"/>
      </w:pPr>
    </w:p>
    <w:p w14:paraId="17A6E35F">
      <w:pPr>
        <w:spacing w:before="0" w:after="0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  <w:bookmarkStart w:id="3" w:name="cb952a50-2e5e-4873-8488-e41a5f7fa479"/>
      <w:r>
        <w:rPr>
          <w:rFonts w:ascii="Times New Roman" w:hAnsi="Times New Roman"/>
          <w:b/>
          <w:i w:val="0"/>
          <w:color w:val="000000"/>
          <w:sz w:val="28"/>
        </w:rPr>
        <w:t>п. Лахколампи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4" w:name="ca02f4d8-9bf2-4553-b579-5a8d08367a0f"/>
    </w:p>
    <w:p w14:paraId="5018D488">
      <w:pPr>
        <w:spacing w:before="0" w:after="0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2024</w:t>
      </w:r>
      <w:bookmarkEnd w:id="4"/>
    </w:p>
    <w:p w14:paraId="4862702B">
      <w:pPr>
        <w:sectPr>
          <w:pgSz w:w="11906" w:h="16383"/>
          <w:cols w:space="720" w:num="1"/>
        </w:sectPr>
      </w:pPr>
      <w:bookmarkStart w:id="5" w:name="block-37668691"/>
    </w:p>
    <w:bookmarkEnd w:id="0"/>
    <w:bookmarkEnd w:id="5"/>
    <w:p w14:paraId="70B3A462">
      <w:pPr>
        <w:spacing w:before="0" w:after="0" w:line="264" w:lineRule="auto"/>
        <w:jc w:val="both"/>
      </w:pPr>
      <w:bookmarkStart w:id="6" w:name="block-37668692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5D424F9D">
      <w:pPr>
        <w:spacing w:before="0" w:after="0" w:line="264" w:lineRule="auto"/>
        <w:ind w:left="120"/>
        <w:jc w:val="both"/>
      </w:pPr>
    </w:p>
    <w:p w14:paraId="0B5054D8">
      <w:pPr>
        <w:spacing w:before="0" w:after="0" w:line="264" w:lineRule="auto"/>
        <w:ind w:firstLine="600"/>
        <w:jc w:val="both"/>
      </w:pPr>
      <w:bookmarkStart w:id="7" w:name="_Toc118726574"/>
      <w:bookmarkEnd w:id="7"/>
      <w:r>
        <w:rPr>
          <w:rFonts w:ascii="Times New Roman" w:hAnsi="Times New Roman"/>
          <w:b w:val="0"/>
          <w:i w:val="0"/>
          <w:color w:val="000000"/>
          <w:sz w:val="28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73B0A4D8">
      <w:pPr>
        <w:spacing w:before="0" w:after="0" w:line="264" w:lineRule="auto"/>
        <w:ind w:left="120"/>
        <w:jc w:val="both"/>
      </w:pPr>
    </w:p>
    <w:p w14:paraId="5A7F355A">
      <w:pPr>
        <w:spacing w:before="0" w:after="0" w:line="264" w:lineRule="auto"/>
        <w:ind w:left="120"/>
        <w:jc w:val="both"/>
      </w:pPr>
      <w:bookmarkStart w:id="8" w:name="_Toc118726606"/>
      <w:bookmarkEnd w:id="8"/>
      <w:r>
        <w:rPr>
          <w:rFonts w:ascii="Times New Roman" w:hAnsi="Times New Roman"/>
          <w:b/>
          <w:i w:val="0"/>
          <w:color w:val="000000"/>
          <w:sz w:val="28"/>
        </w:rPr>
        <w:t>ЦЕЛИ ИЗУЧЕНИЯ УЧЕБНОГО КУРСА</w:t>
      </w:r>
    </w:p>
    <w:p w14:paraId="7E98421C">
      <w:pPr>
        <w:spacing w:before="0" w:after="0" w:line="264" w:lineRule="auto"/>
        <w:ind w:left="120"/>
        <w:jc w:val="both"/>
      </w:pPr>
    </w:p>
    <w:p w14:paraId="4D3665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6FC46F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54C16D4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5DDC24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6F4FAD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44E6D6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14:paraId="40E01505">
      <w:pPr>
        <w:spacing w:before="0" w:after="0" w:line="264" w:lineRule="auto"/>
        <w:ind w:left="120"/>
        <w:jc w:val="both"/>
      </w:pPr>
    </w:p>
    <w:p w14:paraId="7D58523F">
      <w:pPr>
        <w:spacing w:before="0" w:after="0" w:line="264" w:lineRule="auto"/>
        <w:ind w:left="120"/>
        <w:jc w:val="both"/>
      </w:pPr>
      <w:bookmarkStart w:id="9" w:name="_Toc118726607"/>
      <w:bookmarkEnd w:id="9"/>
      <w:r>
        <w:rPr>
          <w:rFonts w:ascii="Times New Roman" w:hAnsi="Times New Roman"/>
          <w:b/>
          <w:i w:val="0"/>
          <w:color w:val="000000"/>
          <w:sz w:val="28"/>
        </w:rPr>
        <w:t>МЕСТО КУРСА В УЧЕБНОМ ПЛАНЕ</w:t>
      </w:r>
    </w:p>
    <w:p w14:paraId="44CE1972">
      <w:pPr>
        <w:spacing w:before="0" w:after="0" w:line="264" w:lineRule="auto"/>
        <w:ind w:left="120"/>
        <w:jc w:val="both"/>
      </w:pPr>
    </w:p>
    <w:p w14:paraId="3C4D12D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0ADC3273">
      <w:pPr>
        <w:sectPr>
          <w:pgSz w:w="11906" w:h="16383"/>
          <w:cols w:space="720" w:num="1"/>
        </w:sectPr>
      </w:pPr>
      <w:bookmarkStart w:id="10" w:name="block-37668692"/>
    </w:p>
    <w:bookmarkEnd w:id="6"/>
    <w:bookmarkEnd w:id="10"/>
    <w:p w14:paraId="67463F71">
      <w:pPr>
        <w:spacing w:before="0" w:after="0"/>
        <w:ind w:left="120"/>
        <w:jc w:val="left"/>
      </w:pPr>
      <w:bookmarkStart w:id="11" w:name="_Toc118726611"/>
      <w:bookmarkEnd w:id="11"/>
      <w:bookmarkStart w:id="12" w:name="block-37668697"/>
      <w:r>
        <w:rPr>
          <w:rFonts w:ascii="Times New Roman" w:hAnsi="Times New Roman"/>
          <w:b/>
          <w:i w:val="0"/>
          <w:color w:val="000000"/>
          <w:sz w:val="28"/>
        </w:rPr>
        <w:t>СОДЕРЖАНИЕ УЧЕБНОГО КУРСА</w:t>
      </w:r>
    </w:p>
    <w:p w14:paraId="70F32530">
      <w:pPr>
        <w:spacing w:before="0" w:after="0"/>
        <w:ind w:left="120"/>
        <w:jc w:val="left"/>
      </w:pPr>
    </w:p>
    <w:p w14:paraId="697A62D3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10 КЛАСС</w:t>
      </w:r>
    </w:p>
    <w:p w14:paraId="0FF29849">
      <w:pPr>
        <w:spacing w:before="0" w:after="0"/>
        <w:ind w:left="120"/>
        <w:jc w:val="both"/>
      </w:pPr>
    </w:p>
    <w:p w14:paraId="4AAC95B8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1D70379D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6B12AD6F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14:paraId="4CB3AED0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535F6844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14:paraId="71818BA1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14:paraId="475A6745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0DAA645D">
      <w:pPr>
        <w:spacing w:before="0" w:after="0"/>
        <w:ind w:left="120"/>
        <w:jc w:val="both"/>
      </w:pPr>
    </w:p>
    <w:p w14:paraId="40E0E9C9">
      <w:pPr>
        <w:spacing w:before="0" w:after="0"/>
        <w:ind w:left="120"/>
        <w:jc w:val="both"/>
      </w:pPr>
      <w:bookmarkStart w:id="13" w:name="_Toc118726613"/>
      <w:bookmarkEnd w:id="13"/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p w14:paraId="4DA00404">
      <w:pPr>
        <w:spacing w:before="0" w:after="0"/>
        <w:ind w:left="120"/>
        <w:jc w:val="both"/>
      </w:pPr>
    </w:p>
    <w:p w14:paraId="5D0D2E35">
      <w:pPr>
        <w:spacing w:before="0" w:after="0"/>
        <w:ind w:firstLine="600"/>
        <w:jc w:val="both"/>
      </w:pPr>
      <w:bookmarkStart w:id="14" w:name="_Toc73394999"/>
      <w:bookmarkEnd w:id="14"/>
      <w:r>
        <w:rPr>
          <w:rFonts w:ascii="Times New Roman" w:hAnsi="Times New Roman"/>
          <w:b w:val="0"/>
          <w:i w:val="0"/>
          <w:color w:val="000000"/>
          <w:sz w:val="28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14:paraId="45BB3DE0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Закон больших чисел и его роль в науке, природе и обществе. Выборочный метод исследований.</w:t>
      </w:r>
    </w:p>
    <w:p w14:paraId="1C75A7BC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14:paraId="59989A2D">
      <w:pPr>
        <w:sectPr>
          <w:pgSz w:w="11906" w:h="16383"/>
          <w:cols w:space="720" w:num="1"/>
        </w:sectPr>
      </w:pPr>
      <w:bookmarkStart w:id="15" w:name="block-37668697"/>
    </w:p>
    <w:bookmarkEnd w:id="12"/>
    <w:bookmarkEnd w:id="15"/>
    <w:p w14:paraId="57DEF07B">
      <w:pPr>
        <w:spacing w:before="0" w:after="0" w:line="264" w:lineRule="auto"/>
        <w:ind w:left="120"/>
        <w:jc w:val="both"/>
      </w:pPr>
      <w:bookmarkStart w:id="16" w:name="_Toc118726577"/>
      <w:bookmarkEnd w:id="16"/>
      <w:bookmarkStart w:id="17" w:name="block-37668696"/>
      <w:r>
        <w:rPr>
          <w:rFonts w:ascii="Times New Roman" w:hAnsi="Times New Roman"/>
          <w:b/>
          <w:i w:val="0"/>
          <w:color w:val="000000"/>
          <w:sz w:val="28"/>
        </w:rPr>
        <w:t xml:space="preserve">ПЛАНИРУЕМЫЕ РЕЗУЛЬТАТЫ </w:t>
      </w:r>
    </w:p>
    <w:p w14:paraId="0E4E2EED">
      <w:pPr>
        <w:spacing w:before="0" w:after="0" w:line="264" w:lineRule="auto"/>
        <w:ind w:left="120"/>
        <w:jc w:val="both"/>
      </w:pPr>
    </w:p>
    <w:p w14:paraId="3E855609">
      <w:pPr>
        <w:spacing w:before="0" w:after="0" w:line="264" w:lineRule="auto"/>
        <w:ind w:left="120"/>
        <w:jc w:val="both"/>
      </w:pPr>
      <w:bookmarkStart w:id="18" w:name="_Toc118726578"/>
      <w:bookmarkEnd w:id="18"/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09426020">
      <w:pPr>
        <w:spacing w:before="0" w:after="0" w:line="264" w:lineRule="auto"/>
        <w:ind w:left="120"/>
        <w:jc w:val="both"/>
      </w:pPr>
    </w:p>
    <w:p w14:paraId="6BDB681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 w14:paraId="160C46F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Гражданское воспитание:</w:t>
      </w:r>
    </w:p>
    <w:p w14:paraId="5112F2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5BF0B7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Патриотическое воспитание:</w:t>
      </w:r>
    </w:p>
    <w:p w14:paraId="2F84269C">
      <w:pPr>
        <w:shd w:val="clear" w:fill="FFFFFF"/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664CD09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Духовно-нравственного воспитания:</w:t>
      </w:r>
    </w:p>
    <w:p w14:paraId="3905504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0EA1172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Эстетическое воспитание:</w:t>
      </w:r>
    </w:p>
    <w:p w14:paraId="7F6BE8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48C0AB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Физическое воспитание:</w:t>
      </w:r>
    </w:p>
    <w:p w14:paraId="62C493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6BC6D94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Трудовое воспитание:</w:t>
      </w:r>
    </w:p>
    <w:p w14:paraId="61989B4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37D528C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Экологическое воспитание:</w:t>
      </w:r>
    </w:p>
    <w:p w14:paraId="159F3B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29C807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Ценности научного познания:</w:t>
      </w:r>
      <w:r>
        <w:rPr>
          <w:rFonts w:ascii="Times New Roman" w:hAnsi="Times New Roman"/>
          <w:b w:val="0"/>
          <w:i w:val="0"/>
          <w:color w:val="000000"/>
          <w:sz w:val="28"/>
          <w:u w:val="single"/>
        </w:rPr>
        <w:t xml:space="preserve"> </w:t>
      </w:r>
    </w:p>
    <w:p w14:paraId="4824AD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13AEB5AF">
      <w:pPr>
        <w:spacing w:before="0" w:after="0" w:line="264" w:lineRule="auto"/>
        <w:ind w:left="120"/>
        <w:jc w:val="both"/>
      </w:pPr>
    </w:p>
    <w:p w14:paraId="7661B183">
      <w:pPr>
        <w:spacing w:before="0" w:after="0" w:line="264" w:lineRule="auto"/>
        <w:ind w:left="120"/>
        <w:jc w:val="both"/>
      </w:pPr>
      <w:bookmarkStart w:id="19" w:name="_Toc118726579"/>
      <w:bookmarkEnd w:id="19"/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7B9A8B9D">
      <w:pPr>
        <w:spacing w:before="0" w:after="0" w:line="264" w:lineRule="auto"/>
        <w:ind w:left="120"/>
        <w:jc w:val="both"/>
      </w:pPr>
    </w:p>
    <w:p w14:paraId="653BD7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6A6AC27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1)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>познавательные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1D32184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6B56F931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702A8789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05D90946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10300385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4DF9E6A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67C68EA8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99A3E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3F4D9FFE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2405260C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08CA6CF7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9B73D9C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7C5414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0EC3D9C1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14:paraId="0B32A82D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5751B1AF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14:paraId="79413B0D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14:paraId="63F231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2)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b w:val="0"/>
          <w:i/>
          <w:color w:val="000000"/>
          <w:sz w:val="28"/>
        </w:rPr>
        <w:t>действия, обеспечивают сформированность социальных навыков обучающихся.</w:t>
      </w:r>
    </w:p>
    <w:p w14:paraId="107530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663B444D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40EC2DC3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178EC1BE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4B4D50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Сотрудничество:</w:t>
      </w:r>
    </w:p>
    <w:p w14:paraId="00ACAF8B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7D9E10CD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17A359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3)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>
        <w:rPr>
          <w:rFonts w:ascii="Times New Roman" w:hAnsi="Times New Roman"/>
          <w:b w:val="0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58B5774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39336B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ADA49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Самоконтроль:</w:t>
      </w:r>
    </w:p>
    <w:p w14:paraId="1C0C03C1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69DD9410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6DB11716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421B30E4">
      <w:pPr>
        <w:spacing w:before="0" w:after="0" w:line="264" w:lineRule="auto"/>
        <w:ind w:left="120"/>
        <w:jc w:val="both"/>
      </w:pPr>
    </w:p>
    <w:p w14:paraId="5CF3D05E">
      <w:pPr>
        <w:spacing w:before="0" w:after="0" w:line="264" w:lineRule="auto"/>
        <w:ind w:left="120"/>
        <w:jc w:val="both"/>
      </w:pPr>
      <w:bookmarkStart w:id="20" w:name="_Toc118726608"/>
      <w:bookmarkEnd w:id="20"/>
      <w:r>
        <w:rPr>
          <w:rFonts w:ascii="Times New Roman" w:hAnsi="Times New Roman"/>
          <w:b/>
          <w:i w:val="0"/>
          <w:color w:val="000000"/>
          <w:sz w:val="28"/>
        </w:rPr>
        <w:t xml:space="preserve">ПРЕДМЕТНЫЕ РЕЗУЛЬТАТЫ </w:t>
      </w:r>
    </w:p>
    <w:p w14:paraId="412D9726">
      <w:pPr>
        <w:spacing w:before="0" w:after="0" w:line="264" w:lineRule="auto"/>
        <w:ind w:left="120"/>
        <w:jc w:val="both"/>
      </w:pPr>
    </w:p>
    <w:p w14:paraId="554A89D5">
      <w:pPr>
        <w:spacing w:before="0" w:after="0" w:line="264" w:lineRule="auto"/>
        <w:ind w:left="120"/>
        <w:jc w:val="both"/>
      </w:pPr>
      <w:bookmarkStart w:id="21" w:name="_Toc118726609"/>
      <w:bookmarkEnd w:id="21"/>
      <w:r>
        <w:rPr>
          <w:rFonts w:ascii="Times New Roman" w:hAnsi="Times New Roman"/>
          <w:b/>
          <w:i w:val="0"/>
          <w:color w:val="000000"/>
          <w:sz w:val="28"/>
        </w:rPr>
        <w:t>10 КЛАСС</w:t>
      </w:r>
    </w:p>
    <w:p w14:paraId="38EF954C">
      <w:pPr>
        <w:spacing w:before="0" w:after="0" w:line="264" w:lineRule="auto"/>
        <w:ind w:left="120"/>
        <w:jc w:val="both"/>
      </w:pPr>
    </w:p>
    <w:p w14:paraId="6E939B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 строить таблицы и диаграммы.</w:t>
      </w:r>
    </w:p>
    <w:p w14:paraId="16BB691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4694087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2FEFA4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14:paraId="233175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14:paraId="6F927C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Применять комбинаторное правило умножения при решении задач. </w:t>
      </w:r>
    </w:p>
    <w:p w14:paraId="4BE4CCA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14:paraId="328CAC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020A4D10">
      <w:pPr>
        <w:spacing w:before="0" w:after="0" w:line="264" w:lineRule="auto"/>
        <w:ind w:left="120"/>
        <w:jc w:val="both"/>
      </w:pPr>
    </w:p>
    <w:p w14:paraId="4BBDA39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p w14:paraId="69E3E9CF">
      <w:pPr>
        <w:spacing w:before="0" w:after="0" w:line="264" w:lineRule="auto"/>
        <w:ind w:left="120"/>
        <w:jc w:val="both"/>
      </w:pPr>
    </w:p>
    <w:p w14:paraId="3D817C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вероятности значений случайной величины по распределению или с помощью диаграмм.</w:t>
      </w:r>
    </w:p>
    <w:p w14:paraId="64E719F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7C2CEB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законе больших чисел.</w:t>
      </w:r>
    </w:p>
    <w:p w14:paraId="687020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нормальном распределении.</w:t>
      </w:r>
    </w:p>
    <w:p w14:paraId="0993DDF4">
      <w:pPr>
        <w:sectPr>
          <w:pgSz w:w="11906" w:h="16383"/>
          <w:cols w:space="720" w:num="1"/>
        </w:sectPr>
      </w:pPr>
      <w:bookmarkStart w:id="22" w:name="block-37668696"/>
    </w:p>
    <w:bookmarkEnd w:id="17"/>
    <w:bookmarkEnd w:id="22"/>
    <w:p w14:paraId="5300C6EB">
      <w:pPr>
        <w:spacing w:before="0" w:after="0"/>
        <w:ind w:left="120"/>
        <w:jc w:val="left"/>
      </w:pPr>
      <w:bookmarkStart w:id="23" w:name="block-37668693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100ACEBB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4394"/>
        <w:gridCol w:w="1457"/>
        <w:gridCol w:w="1593"/>
        <w:gridCol w:w="1672"/>
        <w:gridCol w:w="2834"/>
      </w:tblGrid>
      <w:tr w14:paraId="53B13E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E574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AD3F6D3"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5825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9B1BAAC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5067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276D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1C11B64">
            <w:pPr>
              <w:spacing w:before="0" w:after="0"/>
              <w:ind w:left="135"/>
              <w:jc w:val="left"/>
            </w:pPr>
          </w:p>
        </w:tc>
      </w:tr>
      <w:tr w14:paraId="77D09F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BF8500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AEBDB21">
            <w:pPr>
              <w:jc w:val="left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E6885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9672053"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744FC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FE18337"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DB412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362552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9811773">
            <w:pPr>
              <w:jc w:val="left"/>
            </w:pPr>
          </w:p>
        </w:tc>
      </w:tr>
      <w:tr w14:paraId="1A6E24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6C9E7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B89B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DC3B5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8A110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0A015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88F29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2211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A8884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CA59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3D044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73132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DC66D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6BFDE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6B1A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9085C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DBEC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31A6B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6D485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3E09C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4566E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691E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95556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5139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3D661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F4A4C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85C24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49488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A407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16F79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0AB2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470EC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A7C57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DEE73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D18E6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D462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BFB84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CBBB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D9502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034D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AF1A1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588FA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8989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9DD7F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2403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62969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2E191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121F9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4FE82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FAAB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726E9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D935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D6502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6E37C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DEE7E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C1C3B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229C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5EFC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AB468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57A7C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3F93C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EC7A37B">
            <w:pPr>
              <w:jc w:val="left"/>
            </w:pPr>
          </w:p>
        </w:tc>
      </w:tr>
    </w:tbl>
    <w:p w14:paraId="4525A48F">
      <w:pPr>
        <w:sectPr>
          <w:pgSz w:w="16383" w:h="11906" w:orient="landscape"/>
          <w:cols w:space="720" w:num="1"/>
        </w:sectPr>
      </w:pPr>
    </w:p>
    <w:p w14:paraId="7DC0DE1B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4255"/>
        <w:gridCol w:w="1489"/>
        <w:gridCol w:w="1607"/>
        <w:gridCol w:w="1682"/>
        <w:gridCol w:w="2822"/>
      </w:tblGrid>
      <w:tr w14:paraId="3CA328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0480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32622CB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0A68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1F618C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9B27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34CC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5898DCD">
            <w:pPr>
              <w:spacing w:before="0" w:after="0"/>
              <w:ind w:left="135"/>
              <w:jc w:val="left"/>
            </w:pPr>
          </w:p>
        </w:tc>
      </w:tr>
      <w:tr w14:paraId="5E82BD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3A26E7E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BDE0EF7"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9D204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86E479E"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C8648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2726A5F"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8E7E1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02CAC0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DA680CF">
            <w:pPr>
              <w:jc w:val="left"/>
            </w:pPr>
          </w:p>
        </w:tc>
      </w:tr>
      <w:tr w14:paraId="5A097C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824CC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DCED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15A18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E5649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4523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26E26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"https://m.edsoo.ru/5fbc5dc1"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https://m.edsoo.ru/5fbc5dc1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454E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DA113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B4FC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6B7E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CB84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5FE9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C1C54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"https://m.edsoo.ru/5fbc5dc1"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https://m.edsoo.ru/5fbc5dc1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EB8C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A25B5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84D55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77EE5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0D832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2F8E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7575F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"https://m.edsoo.ru/5fbc5dc1"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https://m.edsoo.ru/5fbc5dc1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6B3E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1378E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B43A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D450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5D204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D9792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424BF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"https://m.edsoo.ru/5fbc5dc1"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https://m.edsoo.ru/5fbc5dc1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1C94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931D0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BD6A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B58F9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9CF18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B6CE3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E46DB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"https://m.edsoo.ru/5fbc5dc1"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https://m.edsoo.ru/5fbc5dc1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7B14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27384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1602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D3F40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53EB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34AC2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DD24A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"https://m.edsoo.ru/5fbc5dc1"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https://m.edsoo.ru/5fbc5dc1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F224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DA88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81A86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5B139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7993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3BE979">
            <w:pPr>
              <w:jc w:val="left"/>
            </w:pPr>
          </w:p>
        </w:tc>
      </w:tr>
    </w:tbl>
    <w:p w14:paraId="1498E771">
      <w:pPr>
        <w:sectPr>
          <w:pgSz w:w="16383" w:h="11906" w:orient="landscape"/>
          <w:cols w:space="720" w:num="1"/>
        </w:sectPr>
      </w:pPr>
    </w:p>
    <w:p w14:paraId="23A9B8B7">
      <w:pPr>
        <w:sectPr>
          <w:pgSz w:w="16383" w:h="11906" w:orient="landscape"/>
          <w:cols w:space="720" w:num="1"/>
        </w:sectPr>
      </w:pPr>
      <w:bookmarkStart w:id="24" w:name="block-37668693"/>
    </w:p>
    <w:bookmarkEnd w:id="23"/>
    <w:bookmarkEnd w:id="24"/>
    <w:p w14:paraId="77A14392">
      <w:pPr>
        <w:spacing w:before="0" w:after="0"/>
        <w:ind w:left="120"/>
        <w:jc w:val="left"/>
      </w:pPr>
      <w:bookmarkStart w:id="25" w:name="block-37668694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0EC0F9E2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4186"/>
        <w:gridCol w:w="1549"/>
        <w:gridCol w:w="1624"/>
        <w:gridCol w:w="1689"/>
        <w:gridCol w:w="2883"/>
      </w:tblGrid>
      <w:tr w14:paraId="61D2FF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301FD2">
            <w:pPr>
              <w:spacing w:before="0" w:after="0"/>
              <w:ind w:left="135"/>
              <w:jc w:val="left"/>
            </w:pPr>
            <w:bookmarkStart w:id="37" w:name="_GoBack"/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FE9434F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AB53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4820362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44ED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07F6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6F6CD56">
            <w:pPr>
              <w:spacing w:before="0" w:after="0"/>
              <w:ind w:left="135"/>
              <w:jc w:val="left"/>
            </w:pPr>
          </w:p>
        </w:tc>
      </w:tr>
      <w:tr w14:paraId="56FF99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FF4BD0D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5B705C3">
            <w:pPr>
              <w:jc w:val="left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9A42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BC60DEB">
            <w:pPr>
              <w:spacing w:before="0" w:after="0"/>
              <w:ind w:left="135"/>
              <w:jc w:val="left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0729B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786E1D0">
            <w:pPr>
              <w:spacing w:before="0" w:after="0"/>
              <w:ind w:left="135"/>
              <w:jc w:val="left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73D18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024E3B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F0DA5C7">
            <w:pPr>
              <w:jc w:val="left"/>
            </w:pPr>
          </w:p>
        </w:tc>
      </w:tr>
      <w:tr w14:paraId="73AE90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619F8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F86C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с помощью таблиц и диаграмм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F263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906B6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474C0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5F029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"https://m.edsoo.ru/25c6d12b"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https://m.edsoo.ru/25c6d12b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AB02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C761A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9BAD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231A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F0317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3481A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F7396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"https://m.edsoo.ru/dd00738d"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https://m.edsoo.ru/dd00738d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38A6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44EE8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22E5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2ED03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13637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D17C6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0BF4E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"https://m.edsoo.ru/98645f6c"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https://m.edsoo.ru/98645f6c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9D81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515FD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1839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B723F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30C64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A9E24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9138C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"https://m.edsoo.ru/7c9033a8"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https://m.edsoo.ru/7c9033a8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AE4A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B7EFA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036C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эксперименты (опыты) и случайные события. Элементарные события (исходы)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EEE7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83319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775BE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0EFDF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"https://m.edsoo.ru/347c1b78"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https://m.edsoo.ru/347c1b78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39D4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0A9F5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C32F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C934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7F0EE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29B7D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9ECB0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"https://m.edsoo.ru/64d75244"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https://m.edsoo.ru/64d75244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0992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FC795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B508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случайного события. Практическая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D4C14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78855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F772D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FDD3D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"https://m.edsoo.ru/5e8fa94a"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https://m.edsoo.ru/5e8fa94a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B50F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9E274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D60E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событиями: пересечение, объединение событий, противоположные события. Диаграммы Эйлера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247C7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DE800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E5BCA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26083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"https://m.edsoo.ru/221c622b"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https://m.edsoo.ru/221c622b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AB07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0CF3E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6C0D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событиями: пересечение, объединение событий, противоположные события. Диаграммы Эйлера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6F1C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02146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4322D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25A5B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"https://m.edsoo.ru/cc10c1e2"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https://m.edsoo.ru/cc10c1e2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8CC8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4B104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071E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5BD1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52420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7B47C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D4C01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"https://m.edsoo.ru/3057365d"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https://m.edsoo.ru/3057365d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BAAA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54DFC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CC59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FEF7A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712E2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311E9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C2761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"https://m.edsoo.ru/9a408d25"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https://m.edsoo.ru/9a408d25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2D51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5F54C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A295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4F1E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7141E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4AB7B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9AADC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"https://m.edsoo.ru/b1e76d3a"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https://m.edsoo.ru/b1e76d3a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7139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5609E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8246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B452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0C751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883F5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5B2F0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"https://m.edsoo.ru/47fb6b11"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https://m.edsoo.ru/47fb6b11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6B6A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DBECD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6FF7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CC801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D66A6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63A7E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5DBE3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"https://m.edsoo.ru/15941bec"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https://m.edsoo.ru/15941bec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7F1F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01EC4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AFEB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7DA8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D5B3B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19CF2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CD114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"https://m.edsoo.ru/a9ec13c8"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https://m.edsoo.ru/a9ec13c8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64BC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A8A13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3C99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полной вероятности. Независимые события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A903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D9F6D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EA89E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3F4F0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"https://m.edsoo.ru/e3dd5ac9"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https://m.edsoo.ru/e3dd5ac9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AA8C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1B1DD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1E25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9547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840A2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89D79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9BFF3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"https://m.edsoo.ru/29dc6cb9"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https://m.edsoo.ru/29dc6cb9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01B9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2E817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6192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70F34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BF3B3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D7F25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7EB88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"https://m.edsoo.ru/2270cf70"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https://m.edsoo.ru/2270cf70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E80D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1B3B8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C1DE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5840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FEFE7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4F49B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C1511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"https://m.edsoo.ru/d58ce6d1"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https://m.edsoo.ru/d58ce6d1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10B3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429DE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0D94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 сочетаний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0DFE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497B9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91A75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DAE4F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"https://m.edsoo.ru/7904dfb0"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https://m.edsoo.ru/7904dfb0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4BCB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3ABC7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494D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 Паскаля. Формула бинома Ньютона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D740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E1048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431B8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9F3FA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"https://m.edsoo.ru/fa47998f"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https://m.edsoo.ru/fa47998f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AD53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F6BBD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8932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534B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5E3B3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AF417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9CBAE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"https://m.edsoo.ru/2e1f2368"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https://m.edsoo.ru/2e1f2368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775E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F81A9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8256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4CAF2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AB8B3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A474D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A425C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"https://m.edsoo.ru/e9572a68"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https://m.edsoo.ru/e9572a68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6125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93920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C540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C9DC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20A9A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E5E75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D0C66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"https://m.edsoo.ru/f4a15a14"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https://m.edsoo.ru/f4a15a14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8932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01AD4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BD95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76206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39259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EDE1C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45A55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"https://m.edsoo.ru/639be9aa"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https://m.edsoo.ru/639be9aa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EF4E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58AC0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99DA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7970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92F4A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369A6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91F83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"https://m.edsoo.ru/6dc7ff39"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https://m.edsoo.ru/6dc7ff39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756F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9C71F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5929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BBD7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4A52A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06B23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67B38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"https://m.edsoo.ru/51b7ed5f"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https://m.edsoo.ru/51b7ed5f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9383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8FDDB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15F2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23B0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B9606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EA61A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2124E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"https://m.edsoo.ru/c2757cc3"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https://m.edsoo.ru/c2757cc3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230D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2F2FF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9F8D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F6C1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7A12D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9B964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4EF3F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"https://m.edsoo.ru/91e08061"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https://m.edsoo.ru/91e08061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F859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BC0B5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4A7C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E4EA8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505DB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3BD16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0D893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"https://m.edsoo.ru/5afff05f"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https://m.edsoo.ru/5afff05f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F1D0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DA34C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0D27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CBD9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26C59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DB8C9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59B76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"https://m.edsoo.ru/0f4d3cd7"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https://m.edsoo.ru/0f4d3cd7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1284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3A70E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F473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2954C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98FD8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100F0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1ED6B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"https://m.edsoo.ru/e01a3dc4"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https://m.edsoo.ru/e01a3dc4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098A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CADDD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A713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7C7E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CB0CD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5C194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E0A94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"https://m.edsoo.ru/a985ae79"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https://m.edsoo.ru/a985ae79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6A31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DE8EC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8E14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7BF0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80297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314C5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B233A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"https://m.edsoo.ru/1ddca5e0"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https://m.edsoo.ru/1ddca5e0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9EEE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635B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A580E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5E65B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5DA2E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75DB9A9">
            <w:pPr>
              <w:jc w:val="left"/>
            </w:pPr>
          </w:p>
        </w:tc>
      </w:tr>
      <w:bookmarkEnd w:id="37"/>
    </w:tbl>
    <w:p w14:paraId="1B8812CF">
      <w:pPr>
        <w:sectPr>
          <w:pgSz w:w="16383" w:h="11906" w:orient="landscape"/>
          <w:cols w:space="720" w:num="1"/>
        </w:sectPr>
      </w:pPr>
    </w:p>
    <w:p w14:paraId="243D7CFD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4181"/>
        <w:gridCol w:w="1553"/>
        <w:gridCol w:w="1630"/>
        <w:gridCol w:w="1695"/>
        <w:gridCol w:w="2871"/>
      </w:tblGrid>
      <w:tr w14:paraId="68B15A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5CF4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7189E0E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238B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4C8327B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CDF3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0497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E48473">
            <w:pPr>
              <w:spacing w:before="0" w:after="0"/>
              <w:ind w:left="135"/>
              <w:jc w:val="left"/>
            </w:pPr>
          </w:p>
        </w:tc>
      </w:tr>
      <w:tr w14:paraId="28AB8B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1D03AA1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0D37A31">
            <w:pPr>
              <w:jc w:val="left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93F2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4904F1B0">
            <w:pPr>
              <w:spacing w:before="0" w:after="0"/>
              <w:ind w:left="135"/>
              <w:jc w:val="left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70F02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BFF45DD">
            <w:pPr>
              <w:spacing w:before="0" w:after="0"/>
              <w:ind w:left="135"/>
              <w:jc w:val="left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A09EB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5CB99C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2DD6B8F">
            <w:pPr>
              <w:jc w:val="left"/>
            </w:pPr>
          </w:p>
        </w:tc>
      </w:tr>
      <w:tr w14:paraId="2FE00E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23828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47E4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8FDF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68287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38F87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FF4EA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"https://m.edsoo.ru/430d330a"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https://m.edsoo.ru/430d330a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BE49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95C15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72F4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ACC3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DCE92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5CB47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B00A8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"https://m.edsoo.ru/a573a292"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https://m.edsoo.ru/a573a292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168F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F101B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1F59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D755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F491F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DD286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A66BE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"https://m.edsoo.ru/07a5e861"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https://m.edsoo.ru/07a5e861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65BA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1FAFC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F5D2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47A55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20ECA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3F377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286EE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"https://m.edsoo.ru/32bc29bf"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https://m.edsoo.ru/32bc29bf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6103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F8497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B088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0CEC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4DB89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FBBF2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FD647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"https://m.edsoo.ru/ea27084d"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https://m.edsoo.ru/ea27084d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A6C9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AB658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25D9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суммы случайных величин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BC30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AF16F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B7397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35EBF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"https://m.edsoo.ru/0adefe9e"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https://m.edsoo.ru/0adefe9e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1F12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6214A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71C9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C9BC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25B01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1D199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0DE85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"https://m.edsoo.ru/20de2fc2"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https://m.edsoo.ru/20de2fc2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66CE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85C4B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00DB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86FF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5116E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34746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32CDA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"https://m.edsoo.ru/17b0e769"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https://m.edsoo.ru/17b0e769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A5DE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747AC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D5E6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3230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98E67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6A368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EE389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"https://m.edsoo.ru/bcc67f76"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https://m.edsoo.ru/bcc67f76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DD19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02677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91DA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2F02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155DF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6E340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2353B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"https://m.edsoo.ru/bf78aad6"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https://m.edsoo.ru/bf78aad6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8F33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89CC9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300B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Дисперсии геометрического и биномиального распределения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2B3B3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4922D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96C2E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CB0F0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"https://m.edsoo.ru/4b5a495e"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https://m.edsoo.ru/4b5a495e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17A1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7C589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53F0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95C21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06AB0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49003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D8C6A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"https://m.edsoo.ru/a53cd884"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https://m.edsoo.ru/a53cd884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D034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DA6E4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47C9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5182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C542C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DBC27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5D965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"https://m.edsoo.ru/94ddc34a"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https://m.edsoo.ru/94ddc34a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A988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88693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6134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CBAE7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30178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505C1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0901E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"https://m.edsoo.ru/cf23b369"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https://m.edsoo.ru/cf23b369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C26F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55051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D688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65026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3B5A6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24720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01434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"https://m.edsoo.ru/6c1d11a6"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https://m.edsoo.ru/6c1d11a6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B8FA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5CEB9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3B2F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CA955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51E09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48F06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E9907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"https://m.edsoo.ru/7e379f8f"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https://m.edsoo.ru/7e379f8f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F00D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9F3DF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95B5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BC8AC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540B1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0FF2B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7F7B0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"https://m.edsoo.ru/9f5b423d"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https://m.edsoo.ru/9f5b423d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12F5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95DED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9BFC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79F6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436CE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B8C74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95699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"https://m.edsoo.ru/b1c2712e"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https://m.edsoo.ru/b1c2712e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7C35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E75E3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91BA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20FB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14FF4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7086D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31201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"https://m.edsoo.ru/97c19f59"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https://m.edsoo.ru/97c19f59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8C8B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8F43A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DCD6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D7BA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84627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0E49E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3385E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"https://m.edsoo.ru/1f1f9ad9"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https://m.edsoo.ru/1f1f9ad9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6E86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7FEF1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6DBB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0727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83388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8BF51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7DBE0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"https://m.edsoo.ru/72953f4c"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https://m.edsoo.ru/72953f4c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ACA4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DD321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E9C8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7E32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69E5B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1C2EA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B92AD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"https://m.edsoo.ru/b699ad0c"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https://m.edsoo.ru/b699ad0c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ECE3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0FFE6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4DAA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1967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142A3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7D0D9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86BFA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"https://m.edsoo.ru/3fcbacf9"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https://m.edsoo.ru/3fcbacf9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AD0E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BAB15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6A7A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1F9BE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848A6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207F7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ABA64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"https://m.edsoo.ru/538fd7cf"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https://m.edsoo.ru/538fd7cf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B314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E6CDE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83C6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1C51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8C9B1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46E3E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7C314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"https://m.edsoo.ru/272910f5"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https://m.edsoo.ru/272910f5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AF4E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2BA46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9002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5FA7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16DCF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DA974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7D2DA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"https://m.edsoo.ru/dc9ad6ca"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https://m.edsoo.ru/dc9ad6ca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AA3F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CCD6E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B26E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A6DCA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BC584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69541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0EF5D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"https://m.edsoo.ru/5964f277"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https://m.edsoo.ru/5964f277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D1F2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FC2A6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AED3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5CE2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4785F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81378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9BF77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"https://m.edsoo.ru/e71debe4"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https://m.edsoo.ru/e71debe4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EA85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08E08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C209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70B4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9DBB4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115E3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A6BF8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"https://m.edsoo.ru/00b2efb3"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https://m.edsoo.ru/00b2efb3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070E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59A32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9536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4E2F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72E06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D312E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28EAD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"https://m.edsoo.ru/1cc2df8f"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https://m.edsoo.ru/1cc2df8f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51D4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1296C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5585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C2C3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1F739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35053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0570C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"https://m.edsoo.ru/aea1298c"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https://m.edsoo.ru/aea1298c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63B2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55C39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EE13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28955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F970D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2F094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29657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"https://m.edsoo.ru/640a8ebf"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https://m.edsoo.ru/640a8ebf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6C78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AB1A1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C1E1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D406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1669A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DB8DC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F71A7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"https://m.edsoo.ru/0fd6d597"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https://m.edsoo.ru/0fd6d597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3C0E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1274E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A23D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9C84D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AF90F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A8161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85465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"https://m.edsoo.ru/5006273e"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https://m.edsoo.ru/5006273e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A689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36A2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18E4E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BC9E2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20110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5A463DB">
            <w:pPr>
              <w:jc w:val="left"/>
            </w:pPr>
          </w:p>
        </w:tc>
      </w:tr>
    </w:tbl>
    <w:p w14:paraId="3807CC60">
      <w:pPr>
        <w:sectPr>
          <w:pgSz w:w="16383" w:h="11906" w:orient="landscape"/>
          <w:cols w:space="720" w:num="1"/>
        </w:sectPr>
      </w:pPr>
    </w:p>
    <w:p w14:paraId="4A553A57">
      <w:pPr>
        <w:sectPr>
          <w:pgSz w:w="16383" w:h="11906" w:orient="landscape"/>
          <w:cols w:space="720" w:num="1"/>
        </w:sectPr>
      </w:pPr>
      <w:bookmarkStart w:id="26" w:name="block-37668694"/>
    </w:p>
    <w:bookmarkEnd w:id="25"/>
    <w:bookmarkEnd w:id="26"/>
    <w:p w14:paraId="2132E601">
      <w:pPr>
        <w:spacing w:before="0" w:after="0"/>
        <w:ind w:left="120"/>
        <w:jc w:val="left"/>
      </w:pPr>
      <w:bookmarkStart w:id="27" w:name="block-37668695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79A79974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6D559ABE">
      <w:pPr>
        <w:spacing w:before="0" w:after="0" w:line="480" w:lineRule="auto"/>
        <w:ind w:left="120"/>
        <w:jc w:val="left"/>
      </w:pPr>
    </w:p>
    <w:p w14:paraId="0F9DE2DD">
      <w:pPr>
        <w:spacing w:before="0" w:after="0" w:line="480" w:lineRule="auto"/>
        <w:ind w:left="120"/>
        <w:jc w:val="left"/>
      </w:pPr>
    </w:p>
    <w:p w14:paraId="34D7400C">
      <w:pPr>
        <w:spacing w:before="0" w:after="0"/>
        <w:ind w:left="120"/>
        <w:jc w:val="left"/>
      </w:pPr>
    </w:p>
    <w:p w14:paraId="0CE7766D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544C39D7">
      <w:pPr>
        <w:spacing w:before="0" w:after="0" w:line="480" w:lineRule="auto"/>
        <w:ind w:left="120"/>
        <w:jc w:val="left"/>
      </w:pPr>
      <w:bookmarkStart w:id="28" w:name="291b1642-84ed-4a3d-bfaf-3417254047bf"/>
      <w:r>
        <w:rPr>
          <w:rFonts w:ascii="Times New Roman" w:hAnsi="Times New Roman"/>
          <w:b w:val="0"/>
          <w:i w:val="0"/>
          <w:color w:val="000000"/>
          <w:sz w:val="28"/>
        </w:rPr>
        <w:t>МЕТОДИЧЕСКИЕ МАТЕРИАЛЫ ДЛЯ УЧИТЕЛЯ</w:t>
      </w:r>
      <w:bookmarkEnd w:id="28"/>
      <w:r>
        <w:rPr>
          <w:sz w:val="28"/>
        </w:rPr>
        <w:br w:type="textWrapping"/>
      </w:r>
      <w:bookmarkStart w:id="29" w:name="291b1642-84ed-4a3d-bfaf-3417254047bf"/>
      <w:r>
        <w:rPr>
          <w:rFonts w:ascii="Times New Roman" w:hAnsi="Times New Roman"/>
          <w:b w:val="0"/>
          <w:i w:val="0"/>
          <w:color w:val="000000"/>
          <w:sz w:val="28"/>
        </w:rPr>
        <w:t xml:space="preserve"> Математика. Вероятность и статистика: 7-9 классы: базовый </w:t>
      </w:r>
      <w:bookmarkEnd w:id="29"/>
      <w:r>
        <w:rPr>
          <w:sz w:val="28"/>
        </w:rPr>
        <w:br w:type="textWrapping"/>
      </w:r>
      <w:bookmarkStart w:id="30" w:name="291b1642-84ed-4a3d-bfaf-3417254047bf"/>
      <w:r>
        <w:rPr>
          <w:rFonts w:ascii="Times New Roman" w:hAnsi="Times New Roman"/>
          <w:b w:val="0"/>
          <w:i w:val="0"/>
          <w:color w:val="000000"/>
          <w:sz w:val="28"/>
        </w:rPr>
        <w:t xml:space="preserve"> уровень: методическое пособие/ Высоцкий И. Р., Ященко И.В., Акционерное общество "Издательство "Просвещение</w:t>
      </w:r>
      <w:bookmarkEnd w:id="30"/>
      <w:r>
        <w:rPr>
          <w:sz w:val="28"/>
        </w:rPr>
        <w:br w:type="textWrapping"/>
      </w:r>
      <w:bookmarkStart w:id="31" w:name="291b1642-84ed-4a3d-bfaf-3417254047bf"/>
      <w:r>
        <w:rPr>
          <w:rFonts w:ascii="Times New Roman" w:hAnsi="Times New Roman"/>
          <w:b w:val="0"/>
          <w:i w:val="0"/>
          <w:color w:val="000000"/>
          <w:sz w:val="28"/>
        </w:rPr>
        <w:t xml:space="preserve">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31"/>
      <w:r>
        <w:rPr>
          <w:sz w:val="28"/>
        </w:rPr>
        <w:br w:type="textWrapping"/>
      </w:r>
      <w:bookmarkStart w:id="32" w:name="291b1642-84ed-4a3d-bfaf-3417254047bf"/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bookmarkEnd w:id="32"/>
    </w:p>
    <w:p w14:paraId="15DD79E4">
      <w:pPr>
        <w:spacing w:before="0" w:after="0"/>
        <w:ind w:left="120"/>
        <w:jc w:val="left"/>
      </w:pPr>
    </w:p>
    <w:p w14:paraId="301B2C53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4356D350">
      <w:pPr>
        <w:spacing w:before="0" w:after="0" w:line="480" w:lineRule="auto"/>
        <w:ind w:left="120"/>
        <w:jc w:val="left"/>
      </w:pPr>
      <w:bookmarkStart w:id="33" w:name="f2786589-4600-475d-a0d8-791ef79f9486"/>
      <w:r>
        <w:rPr>
          <w:rFonts w:ascii="Times New Roman" w:hAnsi="Times New Roman"/>
          <w:b w:val="0"/>
          <w:i w:val="0"/>
          <w:color w:val="000000"/>
          <w:sz w:val="28"/>
        </w:rPr>
        <w:t>https://m.edsoo.ru/</w:t>
      </w:r>
      <w:bookmarkEnd w:id="33"/>
      <w:r>
        <w:rPr>
          <w:sz w:val="28"/>
        </w:rPr>
        <w:br w:type="textWrapping"/>
      </w:r>
      <w:bookmarkStart w:id="34" w:name="f2786589-4600-475d-a0d8-791ef79f9486"/>
      <w:r>
        <w:rPr>
          <w:rFonts w:ascii="Times New Roman" w:hAnsi="Times New Roman"/>
          <w:b w:val="0"/>
          <w:i w:val="0"/>
          <w:color w:val="000000"/>
          <w:sz w:val="28"/>
        </w:rPr>
        <w:t xml:space="preserve"> https://math-ege.sdamgia.ru/</w:t>
      </w:r>
      <w:bookmarkEnd w:id="34"/>
      <w:r>
        <w:rPr>
          <w:sz w:val="28"/>
        </w:rPr>
        <w:br w:type="textWrapping"/>
      </w:r>
      <w:bookmarkStart w:id="35" w:name="f2786589-4600-475d-a0d8-791ef79f9486"/>
      <w:bookmarkEnd w:id="35"/>
    </w:p>
    <w:p w14:paraId="273BAA19">
      <w:pPr>
        <w:sectPr>
          <w:pgSz w:w="11906" w:h="16383"/>
          <w:cols w:space="720" w:num="1"/>
        </w:sectPr>
      </w:pPr>
      <w:bookmarkStart w:id="36" w:name="block-37668695"/>
    </w:p>
    <w:bookmarkEnd w:id="27"/>
    <w:bookmarkEnd w:id="36"/>
    <w:p w14:paraId="1EEEB11A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">
    <w:nsid w:val="BF205925"/>
    <w:multiLevelType w:val="singleLevel"/>
    <w:tmpl w:val="BF205925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nsid w:val="03D62ECE"/>
    <w:multiLevelType w:val="singleLevel"/>
    <w:tmpl w:val="03D62EC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nsid w:val="59ADCABA"/>
    <w:multiLevelType w:val="singleLevel"/>
    <w:tmpl w:val="59ADCABA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319748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uiPriority w:val="99"/>
  </w:style>
  <w:style w:type="character" w:customStyle="1" w:styleId="17">
    <w:name w:val="Heading 1 Char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27</Pages>
  <TotalTime>0</TotalTime>
  <ScaleCrop>false</ScaleCrop>
  <LinksUpToDate>false</LinksUpToDate>
  <Application>WPS Office_12.2.0.17562_F1E327BC-269C-435d-A152-05C5408002CA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2024-08-30T17:12:15Z</dcterms:created>
  <dc:creator>user</dc:creator>
  <cp:lastModifiedBy>WPS_1710181042</cp:lastModifiedBy>
  <dcterms:modified xsi:type="dcterms:W3CDTF">2024-08-30T17:17:11Z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AF557EDC190A492295CA7CE7B2DDC47B_12</vt:lpwstr>
  </property>
</Properties>
</file>